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5141ED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5141ED" w:rsidRDefault="005141ED" w:rsidP="004E6A19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</w:t>
      </w:r>
      <w:r w:rsidR="00516888">
        <w:rPr>
          <w:rFonts w:ascii="PT Astra Serif" w:hAnsi="PT Astra Serif"/>
          <w:sz w:val="28"/>
          <w:szCs w:val="28"/>
        </w:rPr>
        <w:t xml:space="preserve"> 13.12.2024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516888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№</w:t>
      </w:r>
      <w:r w:rsidR="00516888">
        <w:rPr>
          <w:rFonts w:ascii="PT Astra Serif" w:hAnsi="PT Astra Serif"/>
          <w:sz w:val="28"/>
          <w:szCs w:val="28"/>
        </w:rPr>
        <w:t xml:space="preserve"> 2128-п</w:t>
      </w:r>
    </w:p>
    <w:p w:rsidR="005141ED" w:rsidRDefault="005141ED" w:rsidP="005141E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5141ED" w:rsidRDefault="005141ED" w:rsidP="005141E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5141ED" w:rsidRDefault="005141ED" w:rsidP="005141E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5141ED" w:rsidRDefault="005141ED" w:rsidP="005141E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 внесении изменений </w:t>
      </w:r>
    </w:p>
    <w:p w:rsidR="005141ED" w:rsidRDefault="005141ED" w:rsidP="005141E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в постановление администрации</w:t>
      </w:r>
    </w:p>
    <w:p w:rsidR="005141ED" w:rsidRDefault="005141ED" w:rsidP="005141E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города Югорска от 03.06.2024 № 933-п</w:t>
      </w:r>
    </w:p>
    <w:p w:rsidR="005141ED" w:rsidRDefault="005141ED" w:rsidP="005141E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«Об утверждении Положения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об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</w:p>
    <w:p w:rsidR="005141ED" w:rsidRDefault="005141ED" w:rsidP="005141E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установлении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системы оплаты труда</w:t>
      </w:r>
    </w:p>
    <w:p w:rsidR="005141ED" w:rsidRDefault="005141ED" w:rsidP="005141E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работников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муниципального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</w:p>
    <w:p w:rsidR="005141ED" w:rsidRDefault="005141ED" w:rsidP="005141E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учреждения дополнительного </w:t>
      </w:r>
    </w:p>
    <w:p w:rsidR="005141ED" w:rsidRDefault="005141ED" w:rsidP="005141E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образования города Югорска, </w:t>
      </w:r>
    </w:p>
    <w:p w:rsidR="005141ED" w:rsidRDefault="005141ED" w:rsidP="005141E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подведомственного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Управлению </w:t>
      </w:r>
    </w:p>
    <w:p w:rsidR="005141ED" w:rsidRDefault="005141ED" w:rsidP="005141E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культуры администрации</w:t>
      </w:r>
    </w:p>
    <w:p w:rsidR="005141ED" w:rsidRDefault="005141ED" w:rsidP="005141E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города Югорска»</w:t>
      </w:r>
    </w:p>
    <w:p w:rsidR="005141ED" w:rsidRDefault="005141ED" w:rsidP="005141E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5141ED" w:rsidRDefault="005141ED" w:rsidP="005141E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5141ED" w:rsidRDefault="005141ED" w:rsidP="005141E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5141ED" w:rsidRDefault="005141ED" w:rsidP="005141E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со статьей 134 Трудового кодекса Российской Федерации, постановлением администрации города Югорска от 31.10.2024  № 1869-п «Об увеличении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фондов оплаты труда муниципальных учреждений города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Югорска»:</w:t>
      </w:r>
    </w:p>
    <w:p w:rsidR="005141ED" w:rsidRDefault="005141ED" w:rsidP="005141E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Внести в приложение к постановлению администрации города Югорска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от 03.06.2024 № 933-п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«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Об утверждении Положения об установлении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системы оплаты труда работников муниципального учреждения дополнительного образования города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Югорска, подведомственного Управлению культуры администрации города Югорска</w:t>
      </w:r>
      <w:r>
        <w:rPr>
          <w:rFonts w:ascii="PT Astra Serif" w:hAnsi="PT Astra Serif"/>
          <w:color w:val="000000" w:themeColor="text1"/>
          <w:sz w:val="28"/>
          <w:szCs w:val="28"/>
        </w:rPr>
        <w:t>» следующие изменения:</w:t>
      </w:r>
    </w:p>
    <w:p w:rsidR="005141ED" w:rsidRDefault="005141ED" w:rsidP="005141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1.1. В пункте 8 слова «7 959» заменить словами «8 278».</w:t>
      </w:r>
    </w:p>
    <w:p w:rsidR="005141ED" w:rsidRDefault="005141ED" w:rsidP="005141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1.2. В пункте 56:</w:t>
      </w:r>
    </w:p>
    <w:p w:rsidR="005141ED" w:rsidRDefault="005141ED" w:rsidP="005141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1.2.1. В абзаце пятом слова «не должен превышать двух окладов (должностных окладов), тарифных ставок» заменить словами «соответствует двум окладам (должностным окладам), тарифным ставкам».</w:t>
      </w:r>
    </w:p>
    <w:p w:rsidR="005141ED" w:rsidRDefault="005141ED" w:rsidP="005141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1.2.2. Абзац шестой после слов «оценки труда работника» дополнить словами «и устанавливается в едином размере для всех категорий работников учреждения, включая руководителя учреждения и его заместителей».</w:t>
      </w:r>
    </w:p>
    <w:p w:rsidR="005141ED" w:rsidRDefault="005141ED" w:rsidP="005141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1.2.3. Абзац десятый признать утратившим силу.</w:t>
      </w:r>
    </w:p>
    <w:p w:rsidR="005141ED" w:rsidRDefault="005141ED" w:rsidP="005141ED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2. 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5141ED" w:rsidRDefault="005141ED" w:rsidP="005141ED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опубликования, за исключением подпункта 1.2 пункта 1, который вступает в силу с 01.01.2025.</w:t>
      </w:r>
    </w:p>
    <w:p w:rsidR="005141ED" w:rsidRDefault="005141ED" w:rsidP="005141ED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4. Действие подпункта 1.1 пункта 1 распространяется на правоотношения, возникшие с 01.10.2024.</w:t>
      </w:r>
    </w:p>
    <w:p w:rsidR="005141ED" w:rsidRDefault="005141ED" w:rsidP="005141ED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MS Mincho" w:hAnsi="PT Astra Serif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ascii="PT Astra Serif" w:eastAsia="MS Mincho" w:hAnsi="PT Astra Serif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PT Astra Serif" w:eastAsia="MS Mincho" w:hAnsi="PT Astra Serif"/>
          <w:color w:val="000000" w:themeColor="text1"/>
          <w:sz w:val="28"/>
          <w:szCs w:val="28"/>
        </w:rPr>
        <w:t xml:space="preserve"> выполнением постановления возложить на заместителя главы города Югорска </w:t>
      </w:r>
      <w:proofErr w:type="spellStart"/>
      <w:r>
        <w:rPr>
          <w:rFonts w:ascii="PT Astra Serif" w:eastAsia="MS Mincho" w:hAnsi="PT Astra Serif"/>
          <w:color w:val="000000" w:themeColor="text1"/>
          <w:sz w:val="28"/>
          <w:szCs w:val="28"/>
        </w:rPr>
        <w:t>Носкову</w:t>
      </w:r>
      <w:proofErr w:type="spellEnd"/>
      <w:r>
        <w:rPr>
          <w:rFonts w:ascii="PT Astra Serif" w:eastAsia="MS Mincho" w:hAnsi="PT Astra Serif"/>
          <w:color w:val="000000" w:themeColor="text1"/>
          <w:sz w:val="28"/>
          <w:szCs w:val="28"/>
        </w:rPr>
        <w:t xml:space="preserve"> Л.И.</w:t>
      </w:r>
    </w:p>
    <w:p w:rsidR="004E6A19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5141ED" w:rsidRPr="00744C34" w:rsidRDefault="005141ED" w:rsidP="004E6A19">
      <w:pPr>
        <w:contextualSpacing/>
        <w:rPr>
          <w:rFonts w:ascii="PT Astra Serif" w:hAnsi="PT Astra Serif"/>
          <w:sz w:val="28"/>
          <w:szCs w:val="28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</w:rPr>
      </w:pPr>
    </w:p>
    <w:p w:rsidR="004C6F00" w:rsidRPr="005141ED" w:rsidRDefault="005141ED" w:rsidP="004C6F00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0"/>
        </w:rPr>
      </w:pPr>
      <w:r w:rsidRPr="005141ED">
        <w:rPr>
          <w:rFonts w:ascii="PT Astra Serif" w:eastAsia="Times New Roman" w:hAnsi="PT Astra Serif" w:cs="Times New Roman"/>
          <w:b/>
          <w:sz w:val="28"/>
          <w:szCs w:val="20"/>
        </w:rPr>
        <w:t>Глава города Ю</w:t>
      </w:r>
      <w:bookmarkStart w:id="0" w:name="_GoBack"/>
      <w:bookmarkEnd w:id="0"/>
      <w:r w:rsidRPr="005141ED">
        <w:rPr>
          <w:rFonts w:ascii="PT Astra Serif" w:eastAsia="Times New Roman" w:hAnsi="PT Astra Serif" w:cs="Times New Roman"/>
          <w:b/>
          <w:sz w:val="28"/>
          <w:szCs w:val="20"/>
        </w:rPr>
        <w:t xml:space="preserve">горска </w:t>
      </w:r>
      <w:r w:rsidRPr="005141ED">
        <w:rPr>
          <w:rFonts w:ascii="PT Astra Serif" w:eastAsia="Times New Roman" w:hAnsi="PT Astra Serif" w:cs="Times New Roman"/>
          <w:b/>
          <w:sz w:val="28"/>
          <w:szCs w:val="20"/>
        </w:rPr>
        <w:tab/>
      </w:r>
      <w:r w:rsidRPr="005141ED">
        <w:rPr>
          <w:rFonts w:ascii="PT Astra Serif" w:eastAsia="Times New Roman" w:hAnsi="PT Astra Serif" w:cs="Times New Roman"/>
          <w:b/>
          <w:sz w:val="28"/>
          <w:szCs w:val="20"/>
        </w:rPr>
        <w:tab/>
      </w:r>
      <w:r w:rsidRPr="005141ED">
        <w:rPr>
          <w:rFonts w:ascii="PT Astra Serif" w:eastAsia="Times New Roman" w:hAnsi="PT Astra Serif" w:cs="Times New Roman"/>
          <w:b/>
          <w:sz w:val="28"/>
          <w:szCs w:val="20"/>
        </w:rPr>
        <w:tab/>
      </w:r>
      <w:r w:rsidRPr="005141ED">
        <w:rPr>
          <w:rFonts w:ascii="PT Astra Serif" w:eastAsia="Times New Roman" w:hAnsi="PT Astra Serif" w:cs="Times New Roman"/>
          <w:b/>
          <w:sz w:val="28"/>
          <w:szCs w:val="20"/>
        </w:rPr>
        <w:tab/>
      </w:r>
      <w:r w:rsidRPr="005141ED">
        <w:rPr>
          <w:rFonts w:ascii="PT Astra Serif" w:eastAsia="Times New Roman" w:hAnsi="PT Astra Serif" w:cs="Times New Roman"/>
          <w:b/>
          <w:sz w:val="28"/>
          <w:szCs w:val="20"/>
        </w:rPr>
        <w:tab/>
      </w:r>
      <w:r w:rsidRPr="005141ED">
        <w:rPr>
          <w:rFonts w:ascii="PT Astra Serif" w:eastAsia="Times New Roman" w:hAnsi="PT Astra Serif" w:cs="Times New Roman"/>
          <w:b/>
          <w:sz w:val="28"/>
          <w:szCs w:val="20"/>
        </w:rPr>
        <w:tab/>
      </w:r>
      <w:r>
        <w:rPr>
          <w:rFonts w:ascii="PT Astra Serif" w:eastAsia="Times New Roman" w:hAnsi="PT Astra Serif" w:cs="Times New Roman"/>
          <w:b/>
          <w:sz w:val="28"/>
          <w:szCs w:val="20"/>
        </w:rPr>
        <w:t xml:space="preserve">        </w:t>
      </w:r>
      <w:r w:rsidRPr="005141ED">
        <w:rPr>
          <w:rFonts w:ascii="PT Astra Serif" w:eastAsia="Times New Roman" w:hAnsi="PT Astra Serif" w:cs="Times New Roman"/>
          <w:b/>
          <w:sz w:val="28"/>
          <w:szCs w:val="20"/>
        </w:rPr>
        <w:t xml:space="preserve">А.Ю. Харлов </w:t>
      </w:r>
    </w:p>
    <w:p w:rsidR="00AA4B0F" w:rsidRDefault="00AA4B0F" w:rsidP="005141E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DF6794" w:rsidRDefault="00DF6794" w:rsidP="00DF679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sectPr w:rsidR="00DF6794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57" w:rsidRDefault="00BE3157" w:rsidP="00B2035B">
      <w:r>
        <w:separator/>
      </w:r>
    </w:p>
  </w:endnote>
  <w:endnote w:type="continuationSeparator" w:id="0">
    <w:p w:rsidR="00BE3157" w:rsidRDefault="00BE3157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57" w:rsidRDefault="00BE3157" w:rsidP="00B2035B">
      <w:r>
        <w:separator/>
      </w:r>
    </w:p>
  </w:footnote>
  <w:footnote w:type="continuationSeparator" w:id="0">
    <w:p w:rsidR="00BE3157" w:rsidRDefault="00BE3157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888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141ED"/>
    <w:rsid w:val="00516888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BE3157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39</cp:revision>
  <cp:lastPrinted>2021-04-12T07:32:00Z</cp:lastPrinted>
  <dcterms:created xsi:type="dcterms:W3CDTF">2021-01-12T04:58:00Z</dcterms:created>
  <dcterms:modified xsi:type="dcterms:W3CDTF">2024-12-16T05:27:00Z</dcterms:modified>
</cp:coreProperties>
</file>